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7" w:rsidRPr="003348AC" w:rsidRDefault="00EC25D7" w:rsidP="00EC25D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3348AC">
        <w:rPr>
          <w:color w:val="000000" w:themeColor="text1"/>
        </w:rPr>
        <w:t>Всё летят, все улетают птицы, —</w:t>
      </w:r>
      <w:r w:rsidRPr="003348AC">
        <w:rPr>
          <w:color w:val="000000" w:themeColor="text1"/>
        </w:rPr>
        <w:br/>
        <w:t>И зови ты их иль не зови, —</w:t>
      </w:r>
      <w:r w:rsidRPr="003348AC">
        <w:rPr>
          <w:color w:val="000000" w:themeColor="text1"/>
        </w:rPr>
        <w:br/>
        <w:t>Все равно дано им возвратиться</w:t>
      </w:r>
      <w:proofErr w:type="gramStart"/>
      <w:r w:rsidRPr="003348AC">
        <w:rPr>
          <w:color w:val="000000" w:themeColor="text1"/>
        </w:rPr>
        <w:br/>
        <w:t>Н</w:t>
      </w:r>
      <w:proofErr w:type="gramEnd"/>
      <w:r w:rsidRPr="003348AC">
        <w:rPr>
          <w:color w:val="000000" w:themeColor="text1"/>
        </w:rPr>
        <w:t>а места обжитые свои.</w:t>
      </w:r>
    </w:p>
    <w:p w:rsidR="00EC25D7" w:rsidRPr="003348AC" w:rsidRDefault="00EC25D7" w:rsidP="00EC25D7">
      <w:pPr>
        <w:pStyle w:val="a3"/>
        <w:shd w:val="clear" w:color="auto" w:fill="FFFFFF"/>
        <w:spacing w:before="0" w:beforeAutospacing="0" w:after="360" w:afterAutospacing="0" w:line="295" w:lineRule="atLeast"/>
        <w:textAlignment w:val="baseline"/>
        <w:rPr>
          <w:color w:val="000000" w:themeColor="text1"/>
        </w:rPr>
      </w:pPr>
      <w:r w:rsidRPr="003348AC">
        <w:rPr>
          <w:color w:val="000000" w:themeColor="text1"/>
        </w:rPr>
        <w:t>К тем же рекам, камышам и плавням,</w:t>
      </w:r>
      <w:r w:rsidRPr="003348AC">
        <w:rPr>
          <w:color w:val="000000" w:themeColor="text1"/>
        </w:rPr>
        <w:br/>
        <w:t>Где птенцы за лето подросли;</w:t>
      </w:r>
      <w:r w:rsidRPr="003348AC">
        <w:rPr>
          <w:color w:val="000000" w:themeColor="text1"/>
        </w:rPr>
        <w:br/>
        <w:t>Где когда-то в молодости давней</w:t>
      </w:r>
      <w:proofErr w:type="gramStart"/>
      <w:r w:rsidRPr="003348AC">
        <w:rPr>
          <w:color w:val="000000" w:themeColor="text1"/>
        </w:rPr>
        <w:br/>
        <w:t>И</w:t>
      </w:r>
      <w:proofErr w:type="gramEnd"/>
      <w:r w:rsidRPr="003348AC">
        <w:rPr>
          <w:color w:val="000000" w:themeColor="text1"/>
        </w:rPr>
        <w:t xml:space="preserve"> мои ходили корабли.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0" w:afterAutospacing="0" w:line="295" w:lineRule="atLeast"/>
        <w:textAlignment w:val="baseline"/>
        <w:rPr>
          <w:color w:val="000000" w:themeColor="text1"/>
        </w:rPr>
      </w:pPr>
      <w:r w:rsidRPr="003348AC">
        <w:rPr>
          <w:color w:val="000000" w:themeColor="text1"/>
        </w:rPr>
        <w:t>Корабли-кораблики…Предтечи</w:t>
      </w:r>
      <w:proofErr w:type="gramStart"/>
      <w:r w:rsidRPr="003348AC">
        <w:rPr>
          <w:color w:val="000000" w:themeColor="text1"/>
        </w:rPr>
        <w:br/>
        <w:t>Т</w:t>
      </w:r>
      <w:proofErr w:type="gramEnd"/>
      <w:r w:rsidRPr="003348AC">
        <w:rPr>
          <w:color w:val="000000" w:themeColor="text1"/>
        </w:rPr>
        <w:t>ех, что после брали нас на борт…</w:t>
      </w:r>
      <w:r w:rsidRPr="003348AC">
        <w:rPr>
          <w:color w:val="000000" w:themeColor="text1"/>
        </w:rPr>
        <w:br/>
        <w:t>Вечно все, лишь только ты не вечен,</w:t>
      </w:r>
      <w:r w:rsidRPr="003348AC">
        <w:rPr>
          <w:color w:val="000000" w:themeColor="text1"/>
        </w:rPr>
        <w:br/>
        <w:t>Но, как птица, окольцован, мечен</w:t>
      </w:r>
      <w:r w:rsidRPr="003348AC">
        <w:rPr>
          <w:color w:val="000000" w:themeColor="text1"/>
        </w:rPr>
        <w:br/>
        <w:t>Верностью с рожденья – до сих пор.</w:t>
      </w:r>
      <w:r w:rsidRPr="003348AC">
        <w:rPr>
          <w:color w:val="000000" w:themeColor="text1"/>
        </w:rPr>
        <w:br/>
      </w:r>
    </w:p>
    <w:p w:rsidR="00EC25D7" w:rsidRDefault="00EC25D7" w:rsidP="00EC2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</w:t>
      </w:r>
      <w:r w:rsidRPr="0002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Экологическая игра «Если бы да </w:t>
      </w:r>
      <w:proofErr w:type="gramStart"/>
      <w:r w:rsidRPr="0002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кабы</w:t>
      </w:r>
      <w:proofErr w:type="gramEnd"/>
      <w:r w:rsidRPr="00021A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…»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формирова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ние у взрослых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 экологической культуры посредством игровой деятельности.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Задачи.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представление о целесообразности существования любого живого организма в природе. Расширять знания о птицах: пищевых связях и приспособленности к среде обитания.</w:t>
      </w:r>
    </w:p>
    <w:p w:rsidR="00EC25D7" w:rsidRDefault="00EC25D7" w:rsidP="00EC2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воображение, память, логическое мышление.</w:t>
      </w:r>
    </w:p>
    <w:p w:rsidR="00EC25D7" w:rsidRPr="00EC25D7" w:rsidRDefault="00EC25D7" w:rsidP="00EC25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и бережное отношение ко всем живым существам.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021A1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слайды с изображением перелётных и зимующих птиц, насекомых, пт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иц тёплых широт,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маски воробья, гусеницы, коршуна, утки, лисы, дождевого червя.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Ход игры.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Уважаемые родители, эта игра для детей старшей группы. Но я думаю, что Вам было бы интересно представить себя детьми и поиграть, а заодно и вспомнить некоторые экологические понятия.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вспомним, на какие две большие группы делят всех птиц? Чтобы Вас сориентировать, делаю небольшую подсказку: смена времён года - основной критерий деления.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 зимующих и перелётных.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Например, перелётные?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Утка, ласточка, стриж…(слайд)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зимующие?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Сова, воробей, голубь…(слайд)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давайте представим, что бы было, если бы перелётные птицы не улетели?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Они бы умерли от голода и холода.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lastRenderedPageBreak/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Но ведь зимующие птицы выживают.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Они питаются ягодами, семенами или другими птицами, а перелётные птицы – насекомыми и их личинками, которых зимой нигде нет.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EC25D7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утка, например, чего не хватает ей зимой?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 водоплавающая птица, замерзают водоёмы, нет травы, водорослей, улиток и червяков, она голодает, служит лёгкой добычей для хищников.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Итак, все насекомоядные птицы, водоплавающие, питающиеся рыбой, лягушками и ужами, как, например цапли и журавли, улетают. А куда?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тёплые края, где всегда лето и много еды для них.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Кто может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назвать те места на юге, где зимуют перелётные птицы? Некоторые из Вас ездят отдыхать туда к морю, даже зимой</w:t>
      </w:r>
      <w:proofErr w:type="gramStart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оказывают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слайд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называют Африку, Грецию, Турцию...)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Если в тёплых краях так хорошо, то почему наши птицы возвращаются обратно?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</w:t>
      </w:r>
      <w:proofErr w:type="gramStart"/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Давайте представим, что было бы, если бы перелётные птицы остались на юге? Если бы они остались в тёплых краях и стали жить своей привычной жизнью? Что было бы там, где они остались? Ну, например, пришла весна, и наши птицы...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юге весной наши птицы свили бы гнёзда, вывели птенцов.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как вы думаете, до прилёта наших птиц, на юге жили какие-нибудь птицы?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Да, конечно.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Какие, например? Назовите.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Попугаи, марабу, цапли, венценосный журавль...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Правильно, эти птицы есть в нашем зоопарке (показывает слайды). А как вы думаете, чем они занимаются весной?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Тоже выводят птенцов.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Каким бы было это соседство?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Еды и мест для гнёзд им не хватало бы, и они бы голодали и умирали. Поэтому они возвращаются домой, чтобы их детям было больше еды и места.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Это так. Но мне даже страшно представить, что бы было у птиц на родине, здесь, куда они не вернулись?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Родители.</w:t>
      </w:r>
      <w:r w:rsidRPr="00021A1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 нас развелось бы много насекомых и их личинки съели бы все листья. Хищникам, которые питаются птицами, наоборот, не хватало бы еды и они бы умирали от голода. 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25D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>Воспитатель.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Видите, как в природе бы всё нарушилось? Значит, существует определённый порядок, который надо беречь и охранять. Все мы, живые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существа, нужны друг другу, и друг без друга нам будет плохо.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EC25D7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А сейчас я попрошу Вас надеть маски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следующих животных: воробей, гусеница, коршун, гусь, лиса, дождевой червяк, </w:t>
      </w:r>
      <w:proofErr w:type="gramStart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выстроившись, взявшись за руки, построить цепочки - пищевые цепи. Подсказка на слайде.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Pr="00EC25D7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Закончить нашу игру я хочу, рассказав об одной печальной истории. </w:t>
      </w:r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 было на самом деле. Однажды в Китае люди решили, что воробьи - это вредители, которые уничтожают посевы зерновых культур. Тогда воробьёв решили уничтожить. Маленькая птичка не может находиться больше 15 минут в полёте, ей нужен отдых. Люди вышли на улицы, в поля и стали шуметь, не давая воробьям укрыться. Уставшие птицы замертво падали на землю. На следующий год урожай был хорош, но через год урожая не было: его съели </w:t>
      </w:r>
      <w:proofErr w:type="gramStart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полчища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саранчи. Кроме зёрен воробьи питаются этими большими родственниками кузнечиков, выкармливают ими птенцов. От голода погибли миллионы людей. Воробьёв пришлось завозить из других стран, в том числе и из </w:t>
      </w:r>
      <w:proofErr w:type="gramStart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нашей</w:t>
      </w:r>
      <w:proofErr w:type="gramEnd"/>
      <w:r w:rsidRPr="00021A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Вот что происходит, когда человек вмешивается в природу. 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>
        <w:tab/>
      </w:r>
      <w:r w:rsidRPr="00EC25D7">
        <w:rPr>
          <w:rStyle w:val="a4"/>
          <w:b/>
          <w:color w:val="000000" w:themeColor="text1"/>
          <w:sz w:val="28"/>
        </w:rPr>
        <w:t>Игра «Да и нет</w:t>
      </w:r>
      <w:r w:rsidRPr="00EC25D7">
        <w:rPr>
          <w:rStyle w:val="a4"/>
          <w:color w:val="000000" w:themeColor="text1"/>
          <w:sz w:val="28"/>
        </w:rPr>
        <w:t>»: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— Послушайте предложения. Расскажите, чего не бывает. А как должно быть на самом деле?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Птенцы высиживают яйца.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Из яиц птиц вылупились крокодильчики.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Дети сделали для аистов скворечники.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Тело птицы покрыто шерстью.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Птенцы строят гнёзда.</w:t>
      </w:r>
    </w:p>
    <w:p w:rsidR="00EC25D7" w:rsidRPr="00EC25D7" w:rsidRDefault="00EC25D7" w:rsidP="00EC25D7">
      <w:pPr>
        <w:pStyle w:val="a3"/>
        <w:shd w:val="clear" w:color="auto" w:fill="FFFFFF"/>
        <w:spacing w:before="0" w:beforeAutospacing="0" w:after="98" w:afterAutospacing="0" w:line="258" w:lineRule="atLeast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 Скворец живёт в будке.</w:t>
      </w:r>
    </w:p>
    <w:p w:rsidR="00EC25D7" w:rsidRPr="00EC25D7" w:rsidRDefault="00EC25D7" w:rsidP="00EC25D7">
      <w:pPr>
        <w:pStyle w:val="a3"/>
        <w:shd w:val="clear" w:color="auto" w:fill="FFFFFF"/>
        <w:spacing w:before="185" w:beforeAutospacing="0" w:after="185" w:afterAutospacing="0"/>
        <w:rPr>
          <w:b/>
          <w:i/>
          <w:color w:val="000000" w:themeColor="text1"/>
          <w:sz w:val="28"/>
        </w:rPr>
      </w:pPr>
      <w:r w:rsidRPr="00EC25D7">
        <w:rPr>
          <w:b/>
          <w:i/>
          <w:color w:val="000000" w:themeColor="text1"/>
          <w:sz w:val="28"/>
        </w:rPr>
        <w:t xml:space="preserve">           </w:t>
      </w:r>
      <w:proofErr w:type="spellStart"/>
      <w:r w:rsidRPr="00EC25D7">
        <w:rPr>
          <w:b/>
          <w:i/>
          <w:color w:val="000000" w:themeColor="text1"/>
          <w:sz w:val="28"/>
        </w:rPr>
        <w:t>Физминутка</w:t>
      </w:r>
      <w:proofErr w:type="spellEnd"/>
      <w:r w:rsidRPr="00EC25D7">
        <w:rPr>
          <w:b/>
          <w:i/>
          <w:color w:val="000000" w:themeColor="text1"/>
          <w:sz w:val="28"/>
        </w:rPr>
        <w:t>:</w:t>
      </w:r>
    </w:p>
    <w:p w:rsidR="00EC25D7" w:rsidRPr="00EC25D7" w:rsidRDefault="00EC25D7" w:rsidP="00EC25D7">
      <w:pPr>
        <w:pStyle w:val="a3"/>
        <w:shd w:val="clear" w:color="auto" w:fill="FFFFFF"/>
        <w:spacing w:before="185" w:beforeAutospacing="0" w:after="185" w:afterAutospacing="0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Руки подняли и покачали – это деревья в лесу.</w:t>
      </w:r>
    </w:p>
    <w:p w:rsidR="00EC25D7" w:rsidRPr="00EC25D7" w:rsidRDefault="00EC25D7" w:rsidP="00EC25D7">
      <w:pPr>
        <w:pStyle w:val="a3"/>
        <w:shd w:val="clear" w:color="auto" w:fill="FFFFFF"/>
        <w:spacing w:before="185" w:beforeAutospacing="0" w:after="185" w:afterAutospacing="0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Руки согнули, кисти встряхнули - ветер сбивает росу.</w:t>
      </w:r>
    </w:p>
    <w:p w:rsidR="00EC25D7" w:rsidRPr="00EC25D7" w:rsidRDefault="00EC25D7" w:rsidP="00EC25D7">
      <w:pPr>
        <w:pStyle w:val="a3"/>
        <w:shd w:val="clear" w:color="auto" w:fill="FFFFFF"/>
        <w:spacing w:before="185" w:beforeAutospacing="0" w:after="185" w:afterAutospacing="0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В стороны руки, плавно помашем – это к нам птицы летят.</w:t>
      </w:r>
    </w:p>
    <w:p w:rsidR="00201510" w:rsidRDefault="00EC25D7" w:rsidP="00EC25D7">
      <w:pPr>
        <w:pStyle w:val="a3"/>
        <w:shd w:val="clear" w:color="auto" w:fill="FFFFFF"/>
        <w:spacing w:before="185" w:beforeAutospacing="0" w:after="185" w:afterAutospacing="0"/>
        <w:rPr>
          <w:color w:val="000000" w:themeColor="text1"/>
          <w:sz w:val="28"/>
        </w:rPr>
      </w:pPr>
      <w:r w:rsidRPr="00EC25D7">
        <w:rPr>
          <w:color w:val="000000" w:themeColor="text1"/>
          <w:sz w:val="28"/>
        </w:rPr>
        <w:t>Как они сядут, тоже покажем – крылья сложим назад.</w:t>
      </w:r>
    </w:p>
    <w:p w:rsidR="00EC25D7" w:rsidRPr="00201510" w:rsidRDefault="00201510" w:rsidP="00201510">
      <w:pPr>
        <w:tabs>
          <w:tab w:val="left" w:pos="1612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4CE7F" wp14:editId="4E429B21">
            <wp:simplePos x="2797810" y="8119745"/>
            <wp:positionH relativeFrom="margin">
              <wp:align>center</wp:align>
            </wp:positionH>
            <wp:positionV relativeFrom="margin">
              <wp:posOffset>8549884</wp:posOffset>
            </wp:positionV>
            <wp:extent cx="4095115" cy="1508125"/>
            <wp:effectExtent l="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eastAsia="ru-RU"/>
        </w:rPr>
        <w:tab/>
      </w:r>
      <w:r w:rsidRPr="00EC25D7">
        <w:rPr>
          <w:rFonts w:ascii="Times New Roman" w:hAnsi="Times New Roman" w:cs="Times New Roman"/>
          <w:b/>
          <w:i/>
          <w:sz w:val="28"/>
        </w:rPr>
        <w:t>Оригам</w:t>
      </w:r>
      <w:r>
        <w:rPr>
          <w:rFonts w:ascii="Times New Roman" w:hAnsi="Times New Roman" w:cs="Times New Roman"/>
          <w:b/>
          <w:i/>
          <w:sz w:val="28"/>
        </w:rPr>
        <w:t>и</w:t>
      </w:r>
    </w:p>
    <w:p w:rsidR="00EC25D7" w:rsidRDefault="00EC25D7" w:rsidP="00EC25D7">
      <w:pPr>
        <w:tabs>
          <w:tab w:val="left" w:pos="4049"/>
        </w:tabs>
        <w:rPr>
          <w:rFonts w:ascii="Times New Roman" w:hAnsi="Times New Roman" w:cs="Times New Roman"/>
          <w:b/>
          <w:i/>
          <w:sz w:val="28"/>
        </w:rPr>
      </w:pPr>
      <w:r w:rsidRPr="00EC25D7">
        <w:rPr>
          <w:rFonts w:ascii="Times New Roman" w:hAnsi="Times New Roman" w:cs="Times New Roman"/>
          <w:sz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575310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1410447_001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25D7">
        <w:rPr>
          <w:rFonts w:ascii="Times New Roman" w:hAnsi="Times New Roman" w:cs="Times New Roman"/>
          <w:b/>
          <w:i/>
          <w:sz w:val="28"/>
        </w:rPr>
        <w:t>и</w:t>
      </w:r>
    </w:p>
    <w:p w:rsidR="00A70D2B" w:rsidRPr="00EC25D7" w:rsidRDefault="00EC25D7" w:rsidP="00EC25D7">
      <w:pPr>
        <w:tabs>
          <w:tab w:val="left" w:pos="174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2340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D2B" w:rsidRPr="00EC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455D"/>
    <w:multiLevelType w:val="multilevel"/>
    <w:tmpl w:val="9C4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1D"/>
    <w:rsid w:val="00201510"/>
    <w:rsid w:val="006B671D"/>
    <w:rsid w:val="00A70D2B"/>
    <w:rsid w:val="00E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5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25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17FC-918D-4BAB-8E27-7F760F89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2018-03-12T15:09:00Z</dcterms:created>
  <dcterms:modified xsi:type="dcterms:W3CDTF">2018-03-12T15:22:00Z</dcterms:modified>
</cp:coreProperties>
</file>